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E8" w:rsidRPr="00221A81" w:rsidRDefault="007E79E8" w:rsidP="007E79E8">
      <w:pPr>
        <w:pStyle w:val="Titre1"/>
        <w:ind w:firstLine="0"/>
        <w:rPr>
          <w:rFonts w:ascii="Book Antiqua" w:hAnsi="Book Antiqua"/>
          <w:color w:val="44546A" w:themeColor="text2"/>
          <w:sz w:val="24"/>
          <w:szCs w:val="24"/>
        </w:rPr>
      </w:pPr>
      <w:r w:rsidRPr="00221A81">
        <w:rPr>
          <w:rFonts w:ascii="Book Antiqua" w:hAnsi="Book Antiqua"/>
          <w:color w:val="44546A" w:themeColor="text2"/>
          <w:sz w:val="24"/>
          <w:szCs w:val="24"/>
        </w:rPr>
        <w:t xml:space="preserve">Agrément du matériel   </w:t>
      </w:r>
      <w:r>
        <w:rPr>
          <w:rFonts w:ascii="Book Antiqua" w:hAnsi="Book Antiqua"/>
          <w:color w:val="44546A" w:themeColor="text2"/>
          <w:sz w:val="24"/>
          <w:szCs w:val="24"/>
        </w:rPr>
        <w:t xml:space="preserve">                                                                                      </w:t>
      </w:r>
      <w:r w:rsidRPr="00221A81">
        <w:rPr>
          <w:rStyle w:val="Titre2Car"/>
          <w:rFonts w:ascii="Book Antiqua" w:hAnsi="Book Antiqua"/>
          <w:color w:val="44546A" w:themeColor="text2"/>
          <w:sz w:val="24"/>
        </w:rPr>
        <w:t>Annexe 2</w:t>
      </w:r>
      <w:r w:rsidR="00EC152C">
        <w:rPr>
          <w:rStyle w:val="Titre2Car"/>
          <w:rFonts w:ascii="Book Antiqua" w:hAnsi="Book Antiqua"/>
          <w:color w:val="44546A" w:themeColor="text2"/>
          <w:sz w:val="24"/>
        </w:rPr>
        <w:t>.1</w:t>
      </w:r>
      <w:r>
        <w:rPr>
          <w:rFonts w:ascii="Book Antiqua" w:hAnsi="Book Antiqua"/>
          <w:color w:val="44546A" w:themeColor="text2"/>
          <w:sz w:val="24"/>
          <w:szCs w:val="24"/>
        </w:rPr>
        <w:t xml:space="preserve">      </w:t>
      </w:r>
    </w:p>
    <w:p w:rsidR="007E79E8" w:rsidRPr="00B349BA" w:rsidRDefault="007E79E8" w:rsidP="007E79E8">
      <w:pPr>
        <w:rPr>
          <w:rFonts w:ascii="Book Antiqua" w:hAnsi="Book Antiqua" w:cs="Arial"/>
          <w:lang w:val="x-none"/>
        </w:rPr>
      </w:pPr>
    </w:p>
    <w:p w:rsidR="007E79E8" w:rsidRPr="00E27FC6" w:rsidRDefault="007E79E8" w:rsidP="007E79E8">
      <w:pPr>
        <w:pStyle w:val="Paragraphedeliste"/>
        <w:ind w:left="360" w:right="283"/>
        <w:jc w:val="center"/>
        <w:rPr>
          <w:rFonts w:ascii="Book Antiqua" w:hAnsi="Book Antiqua" w:cs="Arial"/>
          <w:b/>
          <w:bCs/>
          <w:szCs w:val="28"/>
          <w:u w:val="single"/>
        </w:rPr>
      </w:pPr>
      <w:r w:rsidRPr="00E27FC6">
        <w:rPr>
          <w:rFonts w:ascii="Book Antiqua" w:hAnsi="Book Antiqua" w:cs="Arial"/>
          <w:b/>
          <w:bCs/>
          <w:sz w:val="28"/>
          <w:szCs w:val="40"/>
          <w:u w:val="single"/>
        </w:rPr>
        <w:t>Modèle de la demande de renouvellement d’agrément</w:t>
      </w:r>
    </w:p>
    <w:p w:rsidR="007E79E8" w:rsidRPr="00141117" w:rsidRDefault="007E79E8" w:rsidP="007E79E8">
      <w:pPr>
        <w:pStyle w:val="Paragraphedeliste"/>
        <w:ind w:left="360" w:right="283"/>
        <w:jc w:val="center"/>
        <w:rPr>
          <w:rFonts w:ascii="Book Antiqua" w:hAnsi="Book Antiqua" w:cs="Arial"/>
          <w:b/>
          <w:szCs w:val="28"/>
          <w:u w:val="single"/>
        </w:rPr>
      </w:pPr>
    </w:p>
    <w:p w:rsidR="00B41E86" w:rsidRPr="00B41E86" w:rsidRDefault="007E79E8" w:rsidP="00B41E86">
      <w:pPr>
        <w:ind w:left="4956" w:firstLine="708"/>
        <w:rPr>
          <w:rFonts w:ascii="Book Antiqua" w:eastAsiaTheme="minorHAnsi" w:hAnsi="Book Antiqua" w:cs="Arial"/>
          <w:sz w:val="22"/>
          <w:szCs w:val="22"/>
          <w:lang w:eastAsia="en-US"/>
        </w:rPr>
      </w:pPr>
      <w:r w:rsidRPr="00B349BA">
        <w:rPr>
          <w:rFonts w:ascii="Book Antiqua" w:hAnsi="Book Antiqua" w:cs="Arial"/>
        </w:rPr>
        <w:t xml:space="preserve">            </w:t>
      </w:r>
      <w:r w:rsidR="00EC152C" w:rsidRPr="00B41E86">
        <w:rPr>
          <w:rFonts w:ascii="Book Antiqua" w:eastAsiaTheme="minorHAnsi" w:hAnsi="Book Antiqua" w:cs="Arial"/>
          <w:sz w:val="22"/>
          <w:szCs w:val="22"/>
          <w:lang w:eastAsia="en-US"/>
        </w:rPr>
        <w:t>Ville,</w:t>
      </w:r>
      <w:r w:rsidR="00B41E86" w:rsidRPr="00B41E86">
        <w:rPr>
          <w:rFonts w:ascii="Book Antiqua" w:eastAsiaTheme="minorHAnsi" w:hAnsi="Book Antiqua" w:cs="Arial"/>
          <w:sz w:val="22"/>
          <w:szCs w:val="22"/>
          <w:lang w:eastAsia="en-US"/>
        </w:rPr>
        <w:t xml:space="preserve"> le </w:t>
      </w:r>
    </w:p>
    <w:p w:rsidR="00B41E86" w:rsidRPr="00B41E86" w:rsidRDefault="00B41E86" w:rsidP="00B41E86">
      <w:pPr>
        <w:spacing w:after="160" w:line="259" w:lineRule="auto"/>
        <w:ind w:left="4956" w:firstLine="708"/>
        <w:rPr>
          <w:rFonts w:ascii="Book Antiqua" w:eastAsiaTheme="minorHAnsi" w:hAnsi="Book Antiqua" w:cs="Arial"/>
          <w:sz w:val="22"/>
          <w:szCs w:val="22"/>
          <w:lang w:eastAsia="en-US"/>
        </w:rPr>
      </w:pPr>
      <w:r w:rsidRPr="00B41E86">
        <w:rPr>
          <w:rFonts w:ascii="Book Antiqua" w:eastAsiaTheme="minorHAnsi" w:hAnsi="Book Antiqua" w:cs="Arial"/>
          <w:sz w:val="22"/>
          <w:szCs w:val="22"/>
          <w:lang w:eastAsia="en-US"/>
        </w:rPr>
        <w:tab/>
        <w:t>RAISON SOCIALE</w:t>
      </w:r>
    </w:p>
    <w:p w:rsidR="00B41E86" w:rsidRPr="00B41E86" w:rsidRDefault="00B41E86" w:rsidP="00B41E86">
      <w:pPr>
        <w:spacing w:after="160" w:line="259" w:lineRule="auto"/>
        <w:ind w:left="4956" w:firstLine="708"/>
        <w:jc w:val="center"/>
        <w:rPr>
          <w:rFonts w:ascii="Book Antiqua" w:eastAsiaTheme="minorHAnsi" w:hAnsi="Book Antiqua" w:cs="Arial"/>
          <w:sz w:val="22"/>
          <w:szCs w:val="22"/>
          <w:lang w:eastAsia="en-US"/>
        </w:rPr>
      </w:pPr>
      <w:r w:rsidRPr="00B41E86">
        <w:rPr>
          <w:rFonts w:ascii="Book Antiqua" w:eastAsiaTheme="minorHAnsi" w:hAnsi="Book Antiqua" w:cs="Arial"/>
          <w:sz w:val="22"/>
          <w:szCs w:val="22"/>
          <w:lang w:eastAsia="en-US"/>
        </w:rPr>
        <w:t>ADRESSE</w:t>
      </w:r>
    </w:p>
    <w:p w:rsidR="00B41E86" w:rsidRPr="00B41E86" w:rsidRDefault="00B41E86" w:rsidP="00B41E86">
      <w:pPr>
        <w:spacing w:after="160" w:line="259" w:lineRule="auto"/>
        <w:ind w:left="2832" w:firstLine="708"/>
        <w:rPr>
          <w:rFonts w:ascii="Book Antiqua" w:eastAsiaTheme="minorHAnsi" w:hAnsi="Book Antiqua" w:cs="Arial"/>
          <w:b/>
          <w:sz w:val="22"/>
          <w:szCs w:val="22"/>
          <w:lang w:eastAsia="en-US"/>
        </w:rPr>
      </w:pPr>
      <w:r w:rsidRPr="00B41E86">
        <w:rPr>
          <w:rFonts w:ascii="Book Antiqua" w:eastAsiaTheme="minorHAnsi" w:hAnsi="Book Antiqua" w:cs="Arial"/>
          <w:b/>
          <w:sz w:val="22"/>
          <w:szCs w:val="22"/>
          <w:lang w:eastAsia="en-US"/>
        </w:rPr>
        <w:t xml:space="preserve">A </w:t>
      </w:r>
    </w:p>
    <w:p w:rsidR="007E79E8" w:rsidRPr="00B349BA" w:rsidRDefault="007E79E8" w:rsidP="00B41E86">
      <w:pPr>
        <w:ind w:left="4956" w:firstLine="708"/>
        <w:rPr>
          <w:rFonts w:ascii="Book Antiqua" w:hAnsi="Book Antiqua" w:cs="Arial"/>
        </w:rPr>
      </w:pPr>
    </w:p>
    <w:p w:rsidR="007E79E8" w:rsidRPr="00B349BA" w:rsidRDefault="007E79E8" w:rsidP="007E79E8">
      <w:pPr>
        <w:ind w:left="2832" w:firstLine="708"/>
        <w:jc w:val="center"/>
        <w:rPr>
          <w:rFonts w:ascii="Book Antiqua" w:hAnsi="Book Antiqua" w:cs="Arial"/>
        </w:rPr>
      </w:pPr>
      <w:r w:rsidRPr="00B349BA">
        <w:rPr>
          <w:rFonts w:ascii="Book Antiqua" w:hAnsi="Book Antiqua" w:cs="Arial"/>
        </w:rPr>
        <w:t>Monsieur le Directeur Général de l’Office National</w:t>
      </w:r>
      <w:r>
        <w:rPr>
          <w:rFonts w:ascii="Book Antiqua" w:hAnsi="Book Antiqua" w:cs="Arial"/>
        </w:rPr>
        <w:t xml:space="preserve"> de l’Electricité et de l’Eau P</w:t>
      </w:r>
      <w:r w:rsidRPr="00B349BA">
        <w:rPr>
          <w:rFonts w:ascii="Book Antiqua" w:hAnsi="Book Antiqua" w:cs="Arial"/>
        </w:rPr>
        <w:t>otable</w:t>
      </w:r>
    </w:p>
    <w:p w:rsidR="007E79E8" w:rsidRPr="00B349BA" w:rsidRDefault="007E79E8" w:rsidP="007E79E8">
      <w:pPr>
        <w:rPr>
          <w:rFonts w:ascii="Book Antiqua" w:hAnsi="Book Antiqua" w:cs="Arial"/>
        </w:rPr>
      </w:pPr>
    </w:p>
    <w:p w:rsidR="007E79E8" w:rsidRDefault="007E79E8" w:rsidP="007E79E8">
      <w:pPr>
        <w:rPr>
          <w:rFonts w:ascii="Book Antiqua" w:hAnsi="Book Antiqua"/>
        </w:rPr>
      </w:pPr>
      <w:r w:rsidRPr="00B349BA">
        <w:rPr>
          <w:rFonts w:ascii="Book Antiqua" w:hAnsi="Book Antiqua"/>
          <w:b/>
        </w:rPr>
        <w:t>Objet   :</w:t>
      </w:r>
      <w:r w:rsidRPr="00B349BA">
        <w:rPr>
          <w:rFonts w:ascii="Book Antiqua" w:hAnsi="Book Antiqua"/>
        </w:rPr>
        <w:t xml:space="preserve"> </w:t>
      </w:r>
    </w:p>
    <w:p w:rsidR="007E79E8" w:rsidRDefault="007E79E8" w:rsidP="007E79E8">
      <w:pPr>
        <w:rPr>
          <w:rFonts w:ascii="Book Antiqua" w:hAnsi="Book Antiqua"/>
        </w:rPr>
      </w:pPr>
    </w:p>
    <w:p w:rsidR="007E79E8" w:rsidRPr="00B349BA" w:rsidRDefault="007E79E8" w:rsidP="007E79E8">
      <w:pPr>
        <w:rPr>
          <w:rFonts w:ascii="Book Antiqua" w:hAnsi="Book Antiqua"/>
        </w:rPr>
      </w:pPr>
    </w:p>
    <w:p w:rsidR="007E79E8" w:rsidRPr="00B349BA" w:rsidRDefault="007E79E8" w:rsidP="007E79E8">
      <w:pPr>
        <w:pStyle w:val="Normalcentr"/>
        <w:ind w:left="0" w:right="0"/>
        <w:rPr>
          <w:rFonts w:ascii="Book Antiqua" w:hAnsi="Book Antiqua" w:cs="Arial"/>
          <w:sz w:val="24"/>
          <w:szCs w:val="24"/>
        </w:rPr>
      </w:pPr>
      <w:r w:rsidRPr="00B349BA">
        <w:rPr>
          <w:rFonts w:ascii="Book Antiqua" w:hAnsi="Book Antiqua" w:cs="Arial"/>
          <w:sz w:val="24"/>
          <w:szCs w:val="24"/>
        </w:rPr>
        <w:t xml:space="preserve">Nous vous transmettons, ci-joint, le dossier de demande </w:t>
      </w:r>
      <w:r>
        <w:rPr>
          <w:rFonts w:ascii="Book Antiqua" w:hAnsi="Book Antiqua" w:cs="Arial"/>
          <w:sz w:val="24"/>
          <w:szCs w:val="24"/>
        </w:rPr>
        <w:t xml:space="preserve">de </w:t>
      </w:r>
      <w:r w:rsidRPr="000547E1">
        <w:rPr>
          <w:rFonts w:ascii="Book Antiqua" w:hAnsi="Book Antiqua" w:cs="Arial"/>
          <w:sz w:val="24"/>
          <w:szCs w:val="24"/>
        </w:rPr>
        <w:t>renouvellement</w:t>
      </w:r>
      <w:r>
        <w:rPr>
          <w:rFonts w:ascii="Book Antiqua" w:hAnsi="Book Antiqua" w:cs="Arial"/>
          <w:sz w:val="24"/>
          <w:szCs w:val="24"/>
        </w:rPr>
        <w:t xml:space="preserve"> </w:t>
      </w:r>
      <w:r w:rsidRPr="00B349BA">
        <w:rPr>
          <w:rFonts w:ascii="Book Antiqua" w:hAnsi="Book Antiqua" w:cs="Arial"/>
          <w:sz w:val="24"/>
          <w:szCs w:val="24"/>
        </w:rPr>
        <w:t>d’agrément par lequel nous sollicitons l’agrément du (ou des) matériel(s) ci-dessous :</w:t>
      </w:r>
    </w:p>
    <w:p w:rsidR="007E79E8" w:rsidRPr="00B349BA" w:rsidRDefault="007E79E8" w:rsidP="007E79E8">
      <w:pPr>
        <w:rPr>
          <w:rFonts w:ascii="Book Antiqua" w:hAnsi="Book Antiqua" w:cs="Arial"/>
          <w:sz w:val="24"/>
          <w:szCs w:val="24"/>
        </w:rPr>
      </w:pPr>
    </w:p>
    <w:p w:rsidR="007E79E8" w:rsidRDefault="007E79E8" w:rsidP="007E79E8">
      <w:pPr>
        <w:numPr>
          <w:ilvl w:val="0"/>
          <w:numId w:val="1"/>
        </w:numPr>
        <w:rPr>
          <w:rFonts w:ascii="Book Antiqua" w:hAnsi="Book Antiqua" w:cs="Arial"/>
          <w:sz w:val="24"/>
          <w:szCs w:val="24"/>
        </w:rPr>
      </w:pPr>
      <w:r w:rsidRPr="00B349BA">
        <w:rPr>
          <w:rFonts w:ascii="Book Antiqua" w:hAnsi="Book Antiqua" w:cs="Arial"/>
          <w:sz w:val="24"/>
          <w:szCs w:val="24"/>
        </w:rPr>
        <w:t xml:space="preserve">Désignation   :  </w:t>
      </w:r>
    </w:p>
    <w:p w:rsidR="007E79E8" w:rsidRPr="00B349BA" w:rsidRDefault="007E79E8" w:rsidP="007E79E8">
      <w:pPr>
        <w:numPr>
          <w:ilvl w:val="0"/>
          <w:numId w:val="1"/>
        </w:numPr>
        <w:rPr>
          <w:rFonts w:ascii="Book Antiqua" w:hAnsi="Book Antiqua" w:cs="Arial"/>
          <w:sz w:val="24"/>
          <w:szCs w:val="24"/>
        </w:rPr>
      </w:pPr>
      <w:r>
        <w:rPr>
          <w:rFonts w:ascii="Book Antiqua" w:hAnsi="Book Antiqua" w:cs="Arial"/>
          <w:sz w:val="24"/>
          <w:szCs w:val="24"/>
        </w:rPr>
        <w:t>Références/Classes :</w:t>
      </w:r>
    </w:p>
    <w:p w:rsidR="007E79E8" w:rsidRPr="00B349BA" w:rsidRDefault="007E79E8" w:rsidP="007E79E8">
      <w:pPr>
        <w:numPr>
          <w:ilvl w:val="0"/>
          <w:numId w:val="1"/>
        </w:numPr>
        <w:rPr>
          <w:rFonts w:ascii="Book Antiqua" w:hAnsi="Book Antiqua" w:cs="Arial"/>
          <w:sz w:val="24"/>
          <w:szCs w:val="24"/>
        </w:rPr>
      </w:pPr>
      <w:r w:rsidRPr="00B349BA">
        <w:rPr>
          <w:rFonts w:ascii="Book Antiqua" w:hAnsi="Book Antiqua" w:cs="Arial"/>
          <w:sz w:val="24"/>
          <w:szCs w:val="24"/>
        </w:rPr>
        <w:t xml:space="preserve">Fabricant/Marque : </w:t>
      </w:r>
    </w:p>
    <w:p w:rsidR="007E79E8" w:rsidRPr="00B349BA" w:rsidRDefault="007E79E8" w:rsidP="007E79E8">
      <w:pPr>
        <w:numPr>
          <w:ilvl w:val="0"/>
          <w:numId w:val="1"/>
        </w:numPr>
        <w:rPr>
          <w:rFonts w:ascii="Book Antiqua" w:hAnsi="Book Antiqua" w:cs="Arial"/>
          <w:sz w:val="24"/>
          <w:szCs w:val="24"/>
        </w:rPr>
      </w:pPr>
      <w:r w:rsidRPr="00B349BA">
        <w:rPr>
          <w:rFonts w:ascii="Book Antiqua" w:hAnsi="Book Antiqua" w:cs="Arial"/>
          <w:sz w:val="24"/>
          <w:szCs w:val="24"/>
        </w:rPr>
        <w:t xml:space="preserve">Demandeur   : </w:t>
      </w:r>
    </w:p>
    <w:p w:rsidR="007E79E8" w:rsidRPr="000547E1" w:rsidRDefault="007E79E8" w:rsidP="007E79E8">
      <w:pPr>
        <w:numPr>
          <w:ilvl w:val="0"/>
          <w:numId w:val="1"/>
        </w:numPr>
        <w:rPr>
          <w:rFonts w:ascii="Book Antiqua" w:hAnsi="Book Antiqua" w:cs="Arial"/>
          <w:sz w:val="24"/>
          <w:szCs w:val="24"/>
          <w:lang w:val="en-US"/>
        </w:rPr>
      </w:pPr>
      <w:r w:rsidRPr="00352774">
        <w:rPr>
          <w:rFonts w:ascii="Book Antiqua" w:hAnsi="Book Antiqua" w:cs="Arial"/>
          <w:sz w:val="24"/>
          <w:szCs w:val="24"/>
          <w:lang w:val="en-US"/>
        </w:rPr>
        <w:t xml:space="preserve">Specification Technique (ST) ONEE N°   </w:t>
      </w:r>
      <w:r w:rsidRPr="000547E1">
        <w:rPr>
          <w:rFonts w:ascii="Book Antiqua" w:hAnsi="Book Antiqua" w:cs="Arial"/>
          <w:sz w:val="24"/>
          <w:szCs w:val="24"/>
          <w:lang w:val="en-US"/>
        </w:rPr>
        <w:t>:                                 (Edition :               )</w:t>
      </w:r>
    </w:p>
    <w:p w:rsidR="007E79E8" w:rsidRPr="00B349BA" w:rsidRDefault="007E79E8" w:rsidP="007E79E8">
      <w:pPr>
        <w:numPr>
          <w:ilvl w:val="0"/>
          <w:numId w:val="1"/>
        </w:numPr>
        <w:rPr>
          <w:rFonts w:ascii="Book Antiqua" w:hAnsi="Book Antiqua" w:cs="Arial"/>
          <w:sz w:val="24"/>
          <w:szCs w:val="24"/>
        </w:rPr>
      </w:pPr>
      <w:r>
        <w:rPr>
          <w:rFonts w:ascii="Book Antiqua" w:hAnsi="Book Antiqua" w:cs="Arial"/>
          <w:sz w:val="24"/>
          <w:szCs w:val="24"/>
        </w:rPr>
        <w:t>Normes de référence</w:t>
      </w:r>
      <w:r w:rsidRPr="00B349BA">
        <w:rPr>
          <w:rFonts w:ascii="Book Antiqua" w:hAnsi="Book Antiqua" w:cs="Arial"/>
          <w:sz w:val="24"/>
          <w:szCs w:val="24"/>
        </w:rPr>
        <w:t xml:space="preserve">      : </w:t>
      </w:r>
    </w:p>
    <w:p w:rsidR="007E79E8" w:rsidRPr="00B349BA" w:rsidRDefault="007E79E8" w:rsidP="007E79E8">
      <w:pPr>
        <w:numPr>
          <w:ilvl w:val="0"/>
          <w:numId w:val="1"/>
        </w:numPr>
        <w:rPr>
          <w:rFonts w:ascii="Book Antiqua" w:hAnsi="Book Antiqua" w:cs="Arial"/>
          <w:sz w:val="24"/>
          <w:szCs w:val="24"/>
        </w:rPr>
      </w:pPr>
      <w:r w:rsidRPr="00B349BA">
        <w:rPr>
          <w:rFonts w:ascii="Book Antiqua" w:hAnsi="Book Antiqua" w:cs="Arial"/>
          <w:sz w:val="24"/>
          <w:szCs w:val="24"/>
        </w:rPr>
        <w:t>Constituants du dossier d'agrément (voir check-list en pièce jointe)</w:t>
      </w:r>
    </w:p>
    <w:p w:rsidR="007E79E8" w:rsidRDefault="007E79E8" w:rsidP="007E79E8">
      <w:pPr>
        <w:numPr>
          <w:ilvl w:val="0"/>
          <w:numId w:val="1"/>
        </w:numPr>
        <w:rPr>
          <w:rFonts w:ascii="Book Antiqua" w:hAnsi="Book Antiqua" w:cs="Arial"/>
          <w:sz w:val="24"/>
          <w:szCs w:val="24"/>
        </w:rPr>
      </w:pPr>
      <w:r w:rsidRPr="00B349BA">
        <w:rPr>
          <w:rFonts w:ascii="Book Antiqua" w:hAnsi="Book Antiqua" w:cs="Arial"/>
          <w:sz w:val="24"/>
          <w:szCs w:val="24"/>
        </w:rPr>
        <w:t>Echantillons fournis : Oui/Non</w:t>
      </w:r>
    </w:p>
    <w:p w:rsidR="007E79E8" w:rsidRPr="000547E1" w:rsidRDefault="007E79E8" w:rsidP="00F30415">
      <w:pPr>
        <w:numPr>
          <w:ilvl w:val="0"/>
          <w:numId w:val="1"/>
        </w:numPr>
        <w:rPr>
          <w:rFonts w:ascii="Book Antiqua" w:hAnsi="Book Antiqua" w:cs="Arial"/>
          <w:sz w:val="24"/>
          <w:szCs w:val="24"/>
        </w:rPr>
      </w:pPr>
      <w:r w:rsidRPr="000547E1">
        <w:rPr>
          <w:rFonts w:ascii="Book Antiqua" w:hAnsi="Book Antiqua" w:cs="Arial"/>
          <w:sz w:val="24"/>
          <w:szCs w:val="24"/>
        </w:rPr>
        <w:t xml:space="preserve">Agrément </w:t>
      </w:r>
      <w:r w:rsidRPr="00F30415">
        <w:rPr>
          <w:rFonts w:ascii="Book Antiqua" w:hAnsi="Book Antiqua" w:cs="Arial"/>
          <w:sz w:val="24"/>
          <w:szCs w:val="24"/>
        </w:rPr>
        <w:t>précédent</w:t>
      </w:r>
      <w:r w:rsidR="00F30415" w:rsidRPr="00F30415">
        <w:rPr>
          <w:rFonts w:ascii="Book Antiqua" w:hAnsi="Book Antiqua" w:cs="Arial"/>
          <w:sz w:val="24"/>
          <w:szCs w:val="24"/>
        </w:rPr>
        <w:t xml:space="preserve"> avec validité</w:t>
      </w:r>
      <w:r w:rsidRPr="00F30415">
        <w:rPr>
          <w:rFonts w:ascii="Book Antiqua" w:hAnsi="Book Antiqua" w:cs="Arial"/>
          <w:sz w:val="24"/>
          <w:szCs w:val="24"/>
        </w:rPr>
        <w:t xml:space="preserve"> : </w:t>
      </w:r>
    </w:p>
    <w:p w:rsidR="007E79E8" w:rsidRDefault="007E79E8" w:rsidP="007E79E8">
      <w:pPr>
        <w:spacing w:after="200" w:line="276" w:lineRule="auto"/>
        <w:rPr>
          <w:rFonts w:ascii="Book Antiqua" w:hAnsi="Book Antiqua" w:cs="Arial"/>
          <w:b/>
          <w:bCs/>
          <w:sz w:val="24"/>
          <w:szCs w:val="24"/>
        </w:rPr>
      </w:pPr>
    </w:p>
    <w:p w:rsidR="007E79E8" w:rsidRDefault="007E79E8" w:rsidP="007E79E8">
      <w:pPr>
        <w:pStyle w:val="Normalcentr"/>
        <w:ind w:left="0" w:right="0"/>
        <w:rPr>
          <w:rFonts w:ascii="Book Antiqua" w:hAnsi="Book Antiqua" w:cs="Arial"/>
          <w:sz w:val="24"/>
          <w:szCs w:val="24"/>
        </w:rPr>
      </w:pPr>
      <w:r w:rsidRPr="00B349BA">
        <w:rPr>
          <w:rFonts w:ascii="Book Antiqua" w:hAnsi="Book Antiqua" w:cs="Arial"/>
          <w:sz w:val="24"/>
          <w:szCs w:val="24"/>
        </w:rPr>
        <w:t xml:space="preserve">Veuillez agréer, </w:t>
      </w:r>
      <w:r>
        <w:rPr>
          <w:rFonts w:ascii="Book Antiqua" w:hAnsi="Book Antiqua" w:cs="Arial"/>
          <w:sz w:val="24"/>
          <w:szCs w:val="24"/>
        </w:rPr>
        <w:t>Monsieur le Directeur Général</w:t>
      </w:r>
      <w:r w:rsidRPr="00B349BA">
        <w:rPr>
          <w:rFonts w:ascii="Book Antiqua" w:hAnsi="Book Antiqua" w:cs="Arial"/>
          <w:sz w:val="24"/>
          <w:szCs w:val="24"/>
        </w:rPr>
        <w:t>, l’expression de nos salutations distinguées.</w:t>
      </w:r>
    </w:p>
    <w:p w:rsidR="000547E1" w:rsidRDefault="000547E1" w:rsidP="007E79E8">
      <w:pPr>
        <w:pStyle w:val="Normalcentr"/>
        <w:ind w:left="0" w:right="0"/>
        <w:rPr>
          <w:rFonts w:ascii="Book Antiqua" w:hAnsi="Book Antiqua" w:cs="Arial"/>
          <w:sz w:val="24"/>
          <w:szCs w:val="24"/>
        </w:rPr>
      </w:pPr>
    </w:p>
    <w:p w:rsidR="000547E1" w:rsidRDefault="000547E1" w:rsidP="007E79E8">
      <w:pPr>
        <w:pStyle w:val="Normalcentr"/>
        <w:ind w:left="0" w:right="0"/>
        <w:rPr>
          <w:rFonts w:ascii="Book Antiqua" w:hAnsi="Book Antiqua" w:cs="Arial"/>
          <w:sz w:val="24"/>
          <w:szCs w:val="24"/>
        </w:rPr>
      </w:pPr>
    </w:p>
    <w:p w:rsidR="000547E1" w:rsidRDefault="000547E1" w:rsidP="007E79E8">
      <w:pPr>
        <w:pStyle w:val="Normalcentr"/>
        <w:ind w:left="0" w:right="0"/>
        <w:rPr>
          <w:rFonts w:ascii="Book Antiqua" w:hAnsi="Book Antiqua" w:cs="Arial"/>
          <w:sz w:val="24"/>
          <w:szCs w:val="24"/>
        </w:rPr>
      </w:pPr>
    </w:p>
    <w:p w:rsidR="000547E1" w:rsidRDefault="000547E1" w:rsidP="007E79E8">
      <w:pPr>
        <w:pStyle w:val="Normalcentr"/>
        <w:ind w:left="0" w:right="0"/>
        <w:rPr>
          <w:rFonts w:ascii="Book Antiqua" w:hAnsi="Book Antiqua" w:cs="Arial"/>
          <w:sz w:val="24"/>
          <w:szCs w:val="24"/>
        </w:rPr>
      </w:pPr>
    </w:p>
    <w:p w:rsidR="000547E1" w:rsidRDefault="000547E1" w:rsidP="007E79E8">
      <w:pPr>
        <w:pStyle w:val="Normalcentr"/>
        <w:ind w:left="0" w:right="0"/>
        <w:rPr>
          <w:rFonts w:ascii="Book Antiqua" w:hAnsi="Book Antiqua" w:cs="Arial"/>
          <w:sz w:val="24"/>
          <w:szCs w:val="24"/>
        </w:rPr>
      </w:pPr>
    </w:p>
    <w:p w:rsidR="000547E1" w:rsidRDefault="000547E1" w:rsidP="007E79E8">
      <w:pPr>
        <w:pStyle w:val="Normalcentr"/>
        <w:ind w:left="0" w:right="0"/>
        <w:rPr>
          <w:rFonts w:ascii="Book Antiqua" w:hAnsi="Book Antiqua" w:cs="Arial"/>
          <w:sz w:val="24"/>
          <w:szCs w:val="24"/>
        </w:rPr>
      </w:pPr>
    </w:p>
    <w:p w:rsidR="000547E1" w:rsidRPr="00B349BA" w:rsidRDefault="000547E1" w:rsidP="007E79E8">
      <w:pPr>
        <w:pStyle w:val="Normalcentr"/>
        <w:ind w:left="0" w:right="0"/>
        <w:rPr>
          <w:rFonts w:ascii="Book Antiqua" w:hAnsi="Book Antiqua" w:cs="Arial"/>
          <w:sz w:val="24"/>
          <w:szCs w:val="24"/>
        </w:rPr>
      </w:pPr>
    </w:p>
    <w:p w:rsidR="007E79E8" w:rsidRDefault="007E79E8" w:rsidP="007E79E8">
      <w:pPr>
        <w:ind w:right="283" w:firstLine="708"/>
        <w:jc w:val="right"/>
        <w:rPr>
          <w:rFonts w:ascii="Arial" w:hAnsi="Arial" w:cs="Arial"/>
        </w:rPr>
      </w:pPr>
    </w:p>
    <w:p w:rsidR="007E79E8" w:rsidRDefault="007E79E8" w:rsidP="007E79E8">
      <w:pPr>
        <w:ind w:right="283" w:firstLine="708"/>
        <w:jc w:val="right"/>
        <w:rPr>
          <w:rFonts w:ascii="Arial" w:hAnsi="Arial" w:cs="Arial"/>
        </w:rPr>
      </w:pPr>
      <w:r w:rsidRPr="00541F3D">
        <w:rPr>
          <w:rFonts w:ascii="Arial" w:hAnsi="Arial" w:cs="Arial"/>
        </w:rPr>
        <w:t>Fait à............................., le..................……......</w:t>
      </w:r>
    </w:p>
    <w:p w:rsidR="00F30415" w:rsidRDefault="00F30415" w:rsidP="007E79E8">
      <w:pPr>
        <w:ind w:right="283" w:firstLine="708"/>
        <w:jc w:val="right"/>
        <w:rPr>
          <w:rFonts w:ascii="Arial" w:hAnsi="Arial" w:cs="Arial"/>
        </w:rPr>
      </w:pPr>
    </w:p>
    <w:p w:rsidR="00F30415" w:rsidRDefault="00F30415" w:rsidP="007E79E8">
      <w:pPr>
        <w:ind w:right="283" w:firstLine="708"/>
        <w:jc w:val="right"/>
        <w:rPr>
          <w:rFonts w:ascii="Arial" w:hAnsi="Arial" w:cs="Arial"/>
        </w:rPr>
      </w:pPr>
    </w:p>
    <w:p w:rsidR="00F30415" w:rsidRDefault="00F30415" w:rsidP="007E79E8">
      <w:pPr>
        <w:ind w:right="283" w:firstLine="708"/>
        <w:jc w:val="right"/>
        <w:rPr>
          <w:rFonts w:ascii="Arial" w:hAnsi="Arial" w:cs="Arial"/>
        </w:rPr>
      </w:pPr>
    </w:p>
    <w:p w:rsidR="00F30415" w:rsidRPr="00541F3D" w:rsidRDefault="00F30415" w:rsidP="007E79E8">
      <w:pPr>
        <w:ind w:right="283" w:firstLine="708"/>
        <w:jc w:val="right"/>
        <w:rPr>
          <w:rFonts w:ascii="Arial" w:hAnsi="Arial" w:cs="Arial"/>
        </w:rPr>
      </w:pPr>
    </w:p>
    <w:p w:rsidR="007E79E8" w:rsidRPr="00020470" w:rsidRDefault="007E79E8" w:rsidP="007E79E8">
      <w:pPr>
        <w:ind w:left="6237" w:right="424"/>
        <w:rPr>
          <w:rFonts w:ascii="Arial" w:hAnsi="Arial" w:cs="Arial"/>
          <w:b/>
          <w:bCs/>
        </w:rPr>
      </w:pPr>
      <w:r w:rsidRPr="00020470">
        <w:rPr>
          <w:rFonts w:ascii="Arial" w:hAnsi="Arial" w:cs="Arial"/>
          <w:b/>
          <w:bCs/>
        </w:rPr>
        <w:t>Signature et cachet</w:t>
      </w:r>
    </w:p>
    <w:p w:rsidR="007E79E8" w:rsidRDefault="007E79E8" w:rsidP="007E79E8">
      <w:pPr>
        <w:ind w:right="424"/>
        <w:rPr>
          <w:rFonts w:ascii="Arial" w:hAnsi="Arial" w:cs="Arial"/>
          <w:bCs/>
          <w:sz w:val="14"/>
          <w:szCs w:val="14"/>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60E44">
        <w:rPr>
          <w:rFonts w:ascii="Arial" w:hAnsi="Arial" w:cs="Arial"/>
          <w:bCs/>
          <w:sz w:val="14"/>
          <w:szCs w:val="14"/>
        </w:rPr>
        <w:t>(</w:t>
      </w:r>
      <w:r w:rsidRPr="00482BAF">
        <w:rPr>
          <w:rFonts w:ascii="Arial" w:hAnsi="Arial" w:cs="Arial"/>
          <w:bCs/>
          <w:sz w:val="14"/>
          <w:szCs w:val="14"/>
        </w:rPr>
        <w:t>Préciser</w:t>
      </w:r>
      <w:r w:rsidRPr="00C60E44">
        <w:rPr>
          <w:rFonts w:ascii="Arial" w:hAnsi="Arial" w:cs="Arial"/>
          <w:bCs/>
          <w:sz w:val="14"/>
          <w:szCs w:val="14"/>
        </w:rPr>
        <w:t xml:space="preserve"> le nom et la qualité du signataire)</w:t>
      </w:r>
    </w:p>
    <w:p w:rsidR="007E79E8" w:rsidRDefault="007E79E8" w:rsidP="007E79E8">
      <w:pPr>
        <w:rPr>
          <w:rFonts w:ascii="Book Antiqua" w:hAnsi="Book Antiqua"/>
          <w:b/>
          <w:bCs/>
          <w:u w:val="single"/>
        </w:rPr>
      </w:pPr>
      <w:r>
        <w:rPr>
          <w:rFonts w:ascii="Arial" w:hAnsi="Arial" w:cs="Arial"/>
          <w:bCs/>
          <w:sz w:val="14"/>
          <w:szCs w:val="14"/>
        </w:rPr>
        <w:br w:type="page"/>
      </w:r>
      <w:r>
        <w:rPr>
          <w:rFonts w:ascii="Book Antiqua" w:hAnsi="Book Antiqua"/>
          <w:b/>
          <w:bCs/>
          <w:u w:val="single"/>
        </w:rPr>
        <w:lastRenderedPageBreak/>
        <w:t xml:space="preserve">Check-list : </w:t>
      </w:r>
      <w:r w:rsidRPr="008930AA">
        <w:rPr>
          <w:rFonts w:ascii="Book Antiqua" w:hAnsi="Book Antiqua"/>
          <w:b/>
          <w:bCs/>
          <w:u w:val="single"/>
        </w:rPr>
        <w:t xml:space="preserve">Contenu du </w:t>
      </w:r>
      <w:r w:rsidRPr="000547E1">
        <w:rPr>
          <w:rFonts w:ascii="Book Antiqua" w:hAnsi="Book Antiqua"/>
          <w:b/>
          <w:bCs/>
          <w:u w:val="single"/>
        </w:rPr>
        <w:t>dossier de renouvellement d’agrément</w:t>
      </w:r>
      <w:r w:rsidRPr="006F5F9C">
        <w:rPr>
          <w:rFonts w:ascii="Book Antiqua" w:hAnsi="Book Antiqua"/>
          <w:b/>
          <w:bCs/>
          <w:u w:val="single"/>
        </w:rPr>
        <w:t xml:space="preserve"> </w:t>
      </w:r>
      <w:r w:rsidRPr="008930AA">
        <w:rPr>
          <w:rFonts w:ascii="Book Antiqua" w:hAnsi="Book Antiqua"/>
          <w:b/>
          <w:bCs/>
          <w:u w:val="single"/>
        </w:rPr>
        <w:t>du matériel des réseaux électriques de l’ONEE</w:t>
      </w:r>
    </w:p>
    <w:p w:rsidR="001C10F0" w:rsidRDefault="001C10F0" w:rsidP="007E79E8">
      <w:pPr>
        <w:rPr>
          <w:rFonts w:ascii="Book Antiqua" w:hAnsi="Book Antiqua"/>
          <w:b/>
          <w:bCs/>
          <w:u w:val="single"/>
        </w:rPr>
      </w:pPr>
    </w:p>
    <w:p w:rsidR="007E79E8" w:rsidRDefault="007E79E8" w:rsidP="007E79E8">
      <w:pPr>
        <w:rPr>
          <w:rFonts w:ascii="Arial" w:hAnsi="Arial" w:cs="Arial"/>
          <w:bCs/>
          <w:sz w:val="14"/>
          <w:szCs w:val="14"/>
        </w:rPr>
      </w:pPr>
    </w:p>
    <w:tbl>
      <w:tblPr>
        <w:tblW w:w="1024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0"/>
        <w:gridCol w:w="1275"/>
        <w:gridCol w:w="1701"/>
      </w:tblGrid>
      <w:tr w:rsidR="007E79E8" w:rsidTr="00EC152C">
        <w:trPr>
          <w:trHeight w:val="674"/>
        </w:trPr>
        <w:tc>
          <w:tcPr>
            <w:tcW w:w="7270" w:type="dxa"/>
          </w:tcPr>
          <w:p w:rsidR="007E79E8" w:rsidRDefault="007E79E8" w:rsidP="00502AFB">
            <w:pPr>
              <w:autoSpaceDE w:val="0"/>
              <w:autoSpaceDN w:val="0"/>
              <w:adjustRightInd w:val="0"/>
              <w:jc w:val="center"/>
              <w:rPr>
                <w:rFonts w:ascii="Calibri" w:hAnsi="Calibri" w:cs="Calibri"/>
                <w:b/>
                <w:bCs/>
                <w:color w:val="000000"/>
              </w:rPr>
            </w:pPr>
            <w:r>
              <w:rPr>
                <w:rFonts w:ascii="Calibri" w:hAnsi="Calibri" w:cs="Calibri"/>
                <w:b/>
                <w:bCs/>
                <w:color w:val="000000"/>
              </w:rPr>
              <w:t>DOCUMENTS</w:t>
            </w:r>
          </w:p>
        </w:tc>
        <w:tc>
          <w:tcPr>
            <w:tcW w:w="1275" w:type="dxa"/>
          </w:tcPr>
          <w:p w:rsidR="007E79E8" w:rsidRDefault="007E79E8" w:rsidP="00502AFB">
            <w:pPr>
              <w:autoSpaceDE w:val="0"/>
              <w:autoSpaceDN w:val="0"/>
              <w:adjustRightInd w:val="0"/>
              <w:jc w:val="center"/>
              <w:rPr>
                <w:rFonts w:ascii="Calibri" w:hAnsi="Calibri" w:cs="Calibri"/>
                <w:b/>
                <w:bCs/>
                <w:color w:val="000000"/>
              </w:rPr>
            </w:pPr>
            <w:r>
              <w:rPr>
                <w:rFonts w:ascii="Calibri" w:hAnsi="Calibri" w:cs="Calibri"/>
                <w:b/>
                <w:bCs/>
                <w:color w:val="000000"/>
              </w:rPr>
              <w:t>Fourni          OUI /NON</w:t>
            </w:r>
          </w:p>
        </w:tc>
        <w:tc>
          <w:tcPr>
            <w:tcW w:w="1701" w:type="dxa"/>
          </w:tcPr>
          <w:p w:rsidR="007E79E8" w:rsidRDefault="007E79E8" w:rsidP="00502AFB">
            <w:pPr>
              <w:autoSpaceDE w:val="0"/>
              <w:autoSpaceDN w:val="0"/>
              <w:adjustRightInd w:val="0"/>
              <w:jc w:val="center"/>
              <w:rPr>
                <w:rFonts w:ascii="Calibri" w:hAnsi="Calibri" w:cs="Calibri"/>
                <w:b/>
                <w:bCs/>
                <w:color w:val="000000"/>
              </w:rPr>
            </w:pPr>
            <w:r>
              <w:rPr>
                <w:rFonts w:ascii="Calibri" w:hAnsi="Calibri" w:cs="Calibri"/>
                <w:b/>
                <w:bCs/>
                <w:color w:val="000000"/>
              </w:rPr>
              <w:t>Observation</w:t>
            </w:r>
          </w:p>
        </w:tc>
      </w:tr>
      <w:tr w:rsidR="007E79E8" w:rsidTr="00EC152C">
        <w:trPr>
          <w:trHeight w:val="330"/>
        </w:trPr>
        <w:tc>
          <w:tcPr>
            <w:tcW w:w="10246" w:type="dxa"/>
            <w:gridSpan w:val="3"/>
            <w:shd w:val="clear" w:color="auto" w:fill="D0CECE" w:themeFill="background2" w:themeFillShade="E6"/>
          </w:tcPr>
          <w:p w:rsidR="007E79E8" w:rsidRDefault="007E79E8" w:rsidP="00502AFB">
            <w:pPr>
              <w:autoSpaceDE w:val="0"/>
              <w:autoSpaceDN w:val="0"/>
              <w:adjustRightInd w:val="0"/>
              <w:rPr>
                <w:rFonts w:ascii="Book Antiqua" w:hAnsi="Book Antiqua" w:cs="Book Antiqua"/>
                <w:b/>
                <w:bCs/>
                <w:color w:val="000000"/>
                <w:sz w:val="24"/>
                <w:szCs w:val="24"/>
                <w:u w:val="single"/>
              </w:rPr>
            </w:pPr>
            <w:r w:rsidRPr="00237D97">
              <w:rPr>
                <w:rFonts w:ascii="Book Antiqua" w:hAnsi="Book Antiqua" w:cs="Book Antiqua"/>
                <w:b/>
                <w:bCs/>
                <w:color w:val="000000"/>
                <w:sz w:val="24"/>
                <w:szCs w:val="24"/>
                <w:u w:val="single"/>
              </w:rPr>
              <w:t>Dossier administratif (DA)</w:t>
            </w:r>
          </w:p>
          <w:p w:rsidR="001A6342" w:rsidRPr="00237D97" w:rsidRDefault="001A6342" w:rsidP="00502AFB">
            <w:pPr>
              <w:autoSpaceDE w:val="0"/>
              <w:autoSpaceDN w:val="0"/>
              <w:adjustRightInd w:val="0"/>
              <w:rPr>
                <w:rFonts w:ascii="Book Antiqua" w:hAnsi="Book Antiqua" w:cs="Book Antiqua"/>
                <w:b/>
                <w:bCs/>
                <w:color w:val="000000"/>
                <w:sz w:val="24"/>
                <w:szCs w:val="24"/>
                <w:u w:val="single"/>
              </w:rPr>
            </w:pPr>
          </w:p>
        </w:tc>
      </w:tr>
      <w:tr w:rsidR="007E79E8" w:rsidTr="00EC152C">
        <w:trPr>
          <w:trHeight w:val="719"/>
        </w:trPr>
        <w:tc>
          <w:tcPr>
            <w:tcW w:w="7270" w:type="dxa"/>
          </w:tcPr>
          <w:p w:rsidR="007E79E8" w:rsidRPr="007D1189"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 xml:space="preserve">Une demande </w:t>
            </w:r>
            <w:r w:rsidR="00FB47A1">
              <w:rPr>
                <w:rFonts w:ascii="Book Antiqua" w:hAnsi="Book Antiqua" w:cs="Book Antiqua"/>
                <w:bCs/>
                <w:color w:val="000000"/>
              </w:rPr>
              <w:t xml:space="preserve">de renouvellement </w:t>
            </w:r>
            <w:r w:rsidRPr="007D1189">
              <w:rPr>
                <w:rFonts w:ascii="Book Antiqua" w:hAnsi="Book Antiqua" w:cs="Book Antiqua"/>
                <w:bCs/>
                <w:color w:val="000000"/>
              </w:rPr>
              <w:t>d’agrément dûment signée et datée par le fabricant ou son représentant légal dûment mandaté par lui à cet effet. L’identité et la fonction du signataire doit figurer dans cette demande</w:t>
            </w:r>
          </w:p>
        </w:tc>
        <w:tc>
          <w:tcPr>
            <w:tcW w:w="1275" w:type="dxa"/>
          </w:tcPr>
          <w:p w:rsidR="007E79E8" w:rsidRPr="00237D97" w:rsidRDefault="007E79E8" w:rsidP="00502AFB">
            <w:pPr>
              <w:autoSpaceDE w:val="0"/>
              <w:autoSpaceDN w:val="0"/>
              <w:adjustRightInd w:val="0"/>
              <w:rPr>
                <w:rFonts w:ascii="Book Antiqua" w:hAnsi="Book Antiqua" w:cs="Book Antiqua"/>
                <w:color w:val="000000"/>
              </w:rPr>
            </w:pPr>
          </w:p>
        </w:tc>
        <w:tc>
          <w:tcPr>
            <w:tcW w:w="1701" w:type="dxa"/>
          </w:tcPr>
          <w:p w:rsidR="007E79E8" w:rsidRPr="00237D97" w:rsidRDefault="007E79E8" w:rsidP="00502AFB">
            <w:pPr>
              <w:autoSpaceDE w:val="0"/>
              <w:autoSpaceDN w:val="0"/>
              <w:adjustRightInd w:val="0"/>
              <w:rPr>
                <w:rFonts w:ascii="Book Antiqua" w:hAnsi="Book Antiqua" w:cs="Book Antiqua"/>
                <w:color w:val="000000"/>
              </w:rPr>
            </w:pPr>
          </w:p>
        </w:tc>
      </w:tr>
      <w:tr w:rsidR="007E79E8" w:rsidTr="00EC152C">
        <w:trPr>
          <w:trHeight w:val="308"/>
        </w:trPr>
        <w:tc>
          <w:tcPr>
            <w:tcW w:w="7270" w:type="dxa"/>
          </w:tcPr>
          <w:p w:rsidR="007E79E8" w:rsidRPr="007D1189"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Le document justifiant le mandat en cas de demande émanant du représentant du fabricant</w:t>
            </w:r>
          </w:p>
        </w:tc>
        <w:tc>
          <w:tcPr>
            <w:tcW w:w="1275" w:type="dxa"/>
          </w:tcPr>
          <w:p w:rsidR="007E79E8" w:rsidRPr="00237D97" w:rsidRDefault="007E79E8" w:rsidP="00502AFB">
            <w:pPr>
              <w:autoSpaceDE w:val="0"/>
              <w:autoSpaceDN w:val="0"/>
              <w:adjustRightInd w:val="0"/>
              <w:rPr>
                <w:rFonts w:ascii="Book Antiqua" w:hAnsi="Book Antiqua" w:cs="Book Antiqua"/>
                <w:color w:val="000000"/>
              </w:rPr>
            </w:pPr>
          </w:p>
        </w:tc>
        <w:tc>
          <w:tcPr>
            <w:tcW w:w="1701" w:type="dxa"/>
          </w:tcPr>
          <w:p w:rsidR="007E79E8" w:rsidRPr="00237D97" w:rsidRDefault="007E79E8" w:rsidP="00502AFB">
            <w:pPr>
              <w:autoSpaceDE w:val="0"/>
              <w:autoSpaceDN w:val="0"/>
              <w:adjustRightInd w:val="0"/>
              <w:rPr>
                <w:rFonts w:ascii="Book Antiqua" w:hAnsi="Book Antiqua" w:cs="Book Antiqua"/>
                <w:color w:val="000000"/>
              </w:rPr>
            </w:pPr>
          </w:p>
        </w:tc>
      </w:tr>
      <w:tr w:rsidR="007E79E8" w:rsidTr="00EC152C">
        <w:trPr>
          <w:trHeight w:val="290"/>
        </w:trPr>
        <w:tc>
          <w:tcPr>
            <w:tcW w:w="7270" w:type="dxa"/>
          </w:tcPr>
          <w:p w:rsidR="007E79E8" w:rsidRPr="000547E1"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Cs/>
                <w:color w:val="000000"/>
              </w:rPr>
            </w:pPr>
            <w:r w:rsidRPr="007D1189">
              <w:rPr>
                <w:rFonts w:ascii="Book Antiqua" w:hAnsi="Book Antiqua" w:cs="Book Antiqua"/>
                <w:bCs/>
                <w:color w:val="000000"/>
              </w:rPr>
              <w:t xml:space="preserve"> Fiche de renseignement du représentant signée, cachetée et datée</w:t>
            </w:r>
            <w:r w:rsidR="000547E1">
              <w:rPr>
                <w:rFonts w:ascii="Book Antiqua" w:hAnsi="Book Antiqua" w:cs="Book Antiqua"/>
                <w:bCs/>
                <w:color w:val="000000"/>
              </w:rPr>
              <w:t>.</w:t>
            </w:r>
            <w:r w:rsidR="000547E1" w:rsidRPr="000547E1">
              <w:rPr>
                <w:rFonts w:ascii="Book Antiqua" w:hAnsi="Book Antiqua" w:cs="Book Antiqua"/>
                <w:bCs/>
                <w:color w:val="000000"/>
              </w:rPr>
              <w:t xml:space="preserve"> Cette fiche contient des informations relatives à l’identification de l’entreprise et ses données financières</w:t>
            </w:r>
            <w:r w:rsidRPr="007D1189">
              <w:rPr>
                <w:rFonts w:ascii="Book Antiqua" w:hAnsi="Book Antiqua" w:cs="Book Antiqua"/>
                <w:bCs/>
                <w:color w:val="000000"/>
              </w:rPr>
              <w:t> </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r w:rsidR="007E79E8" w:rsidTr="00EC152C">
        <w:trPr>
          <w:trHeight w:val="336"/>
        </w:trPr>
        <w:tc>
          <w:tcPr>
            <w:tcW w:w="7270" w:type="dxa"/>
          </w:tcPr>
          <w:p w:rsidR="007E79E8" w:rsidRPr="000547E1"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Cs/>
                <w:color w:val="000000"/>
              </w:rPr>
            </w:pPr>
            <w:r w:rsidRPr="007D1189">
              <w:rPr>
                <w:rFonts w:ascii="Book Antiqua" w:hAnsi="Book Antiqua" w:cs="Book Antiqua"/>
                <w:bCs/>
                <w:color w:val="000000"/>
              </w:rPr>
              <w:t>Fiche de renseignement du fabricant signée, cachetée et datée</w:t>
            </w:r>
            <w:r w:rsidR="000547E1">
              <w:rPr>
                <w:rFonts w:ascii="Book Antiqua" w:hAnsi="Book Antiqua" w:cs="Book Antiqua"/>
                <w:bCs/>
                <w:color w:val="000000"/>
              </w:rPr>
              <w:t>.</w:t>
            </w:r>
            <w:r w:rsidR="000547E1" w:rsidRPr="000547E1">
              <w:rPr>
                <w:rFonts w:ascii="Book Antiqua" w:hAnsi="Book Antiqua" w:cs="Book Antiqua"/>
                <w:bCs/>
                <w:color w:val="000000"/>
              </w:rPr>
              <w:t xml:space="preserve"> Cette fiche contient des informations relatives à l’identification de l’entreprise et ses données financières</w:t>
            </w:r>
            <w:r w:rsidRPr="007D1189">
              <w:rPr>
                <w:rFonts w:ascii="Book Antiqua" w:hAnsi="Book Antiqua" w:cs="Book Antiqua"/>
                <w:bCs/>
                <w:color w:val="000000"/>
              </w:rPr>
              <w:t> </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r w:rsidR="007E79E8" w:rsidTr="00EC152C">
        <w:trPr>
          <w:trHeight w:val="360"/>
        </w:trPr>
        <w:tc>
          <w:tcPr>
            <w:tcW w:w="7270" w:type="dxa"/>
            <w:vAlign w:val="center"/>
          </w:tcPr>
          <w:p w:rsidR="007E79E8" w:rsidRPr="000547E1"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Cs/>
                <w:color w:val="000000"/>
              </w:rPr>
            </w:pPr>
            <w:r w:rsidRPr="007D1189">
              <w:rPr>
                <w:rFonts w:ascii="Book Antiqua" w:hAnsi="Book Antiqua" w:cs="Book Antiqua"/>
                <w:bCs/>
                <w:color w:val="000000"/>
              </w:rPr>
              <w:t>Déclaration sur l’honneur légalisé</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r w:rsidR="007E79E8" w:rsidTr="00EC152C">
        <w:trPr>
          <w:trHeight w:val="432"/>
        </w:trPr>
        <w:tc>
          <w:tcPr>
            <w:tcW w:w="7270" w:type="dxa"/>
            <w:vAlign w:val="center"/>
          </w:tcPr>
          <w:p w:rsidR="007E79E8" w:rsidRPr="000547E1" w:rsidRDefault="007E79E8" w:rsidP="000547E1">
            <w:pPr>
              <w:pStyle w:val="Paragraphedeliste"/>
              <w:numPr>
                <w:ilvl w:val="0"/>
                <w:numId w:val="2"/>
              </w:numPr>
              <w:autoSpaceDE w:val="0"/>
              <w:autoSpaceDN w:val="0"/>
              <w:adjustRightInd w:val="0"/>
              <w:spacing w:after="160" w:line="259" w:lineRule="auto"/>
              <w:ind w:left="294" w:hanging="284"/>
              <w:rPr>
                <w:rFonts w:ascii="Book Antiqua" w:hAnsi="Book Antiqua" w:cs="Book Antiqua"/>
                <w:bCs/>
                <w:color w:val="000000"/>
              </w:rPr>
            </w:pPr>
            <w:r w:rsidRPr="000547E1">
              <w:rPr>
                <w:rFonts w:ascii="Book Antiqua" w:hAnsi="Book Antiqua" w:cs="Book Antiqua"/>
                <w:bCs/>
                <w:color w:val="000000"/>
              </w:rPr>
              <w:t xml:space="preserve">Engagement </w:t>
            </w:r>
          </w:p>
        </w:tc>
        <w:tc>
          <w:tcPr>
            <w:tcW w:w="1275" w:type="dxa"/>
          </w:tcPr>
          <w:p w:rsidR="007E79E8" w:rsidRPr="0025424C" w:rsidRDefault="007E79E8" w:rsidP="00502AFB">
            <w:pPr>
              <w:autoSpaceDE w:val="0"/>
              <w:autoSpaceDN w:val="0"/>
              <w:adjustRightInd w:val="0"/>
              <w:jc w:val="right"/>
              <w:rPr>
                <w:rFonts w:ascii="Book Antiqua" w:hAnsi="Book Antiqua" w:cs="Calibri"/>
                <w:color w:val="000000"/>
                <w:highlight w:val="green"/>
              </w:rPr>
            </w:pPr>
          </w:p>
        </w:tc>
        <w:tc>
          <w:tcPr>
            <w:tcW w:w="1701" w:type="dxa"/>
          </w:tcPr>
          <w:p w:rsidR="007E79E8" w:rsidRPr="0025424C" w:rsidRDefault="007E79E8" w:rsidP="000547E1">
            <w:pPr>
              <w:autoSpaceDE w:val="0"/>
              <w:autoSpaceDN w:val="0"/>
              <w:adjustRightInd w:val="0"/>
              <w:rPr>
                <w:rFonts w:ascii="Book Antiqua" w:hAnsi="Book Antiqua" w:cs="Calibri"/>
                <w:color w:val="000000"/>
                <w:highlight w:val="green"/>
              </w:rPr>
            </w:pPr>
          </w:p>
        </w:tc>
      </w:tr>
      <w:tr w:rsidR="007E79E8" w:rsidTr="00EC152C">
        <w:trPr>
          <w:trHeight w:val="254"/>
        </w:trPr>
        <w:tc>
          <w:tcPr>
            <w:tcW w:w="10246" w:type="dxa"/>
            <w:gridSpan w:val="3"/>
            <w:shd w:val="clear" w:color="auto" w:fill="D0CECE" w:themeFill="background2" w:themeFillShade="E6"/>
          </w:tcPr>
          <w:p w:rsidR="007E79E8" w:rsidRDefault="007E79E8" w:rsidP="00502AFB">
            <w:pPr>
              <w:autoSpaceDE w:val="0"/>
              <w:autoSpaceDN w:val="0"/>
              <w:adjustRightInd w:val="0"/>
              <w:rPr>
                <w:rFonts w:ascii="Book Antiqua" w:hAnsi="Book Antiqua" w:cs="Book Antiqua"/>
                <w:b/>
                <w:bCs/>
                <w:color w:val="000000"/>
                <w:sz w:val="24"/>
                <w:szCs w:val="24"/>
                <w:u w:val="single"/>
              </w:rPr>
            </w:pPr>
            <w:r>
              <w:rPr>
                <w:rFonts w:ascii="Book Antiqua" w:hAnsi="Book Antiqua" w:cs="Book Antiqua"/>
                <w:b/>
                <w:bCs/>
                <w:color w:val="000000"/>
                <w:sz w:val="24"/>
                <w:szCs w:val="24"/>
                <w:u w:val="single"/>
              </w:rPr>
              <w:t>Documents spécifiques pour le dossier de renouvellement</w:t>
            </w:r>
          </w:p>
          <w:p w:rsidR="001A6342" w:rsidRPr="00237D97" w:rsidRDefault="001A6342" w:rsidP="00502AFB">
            <w:pPr>
              <w:autoSpaceDE w:val="0"/>
              <w:autoSpaceDN w:val="0"/>
              <w:adjustRightInd w:val="0"/>
              <w:rPr>
                <w:rFonts w:ascii="Book Antiqua" w:hAnsi="Book Antiqua" w:cs="Book Antiqua"/>
                <w:b/>
                <w:bCs/>
                <w:color w:val="000000"/>
                <w:sz w:val="24"/>
                <w:szCs w:val="24"/>
                <w:u w:val="single"/>
              </w:rPr>
            </w:pPr>
          </w:p>
        </w:tc>
      </w:tr>
      <w:tr w:rsidR="007E79E8" w:rsidTr="00EC152C">
        <w:trPr>
          <w:trHeight w:val="254"/>
        </w:trPr>
        <w:tc>
          <w:tcPr>
            <w:tcW w:w="7270" w:type="dxa"/>
          </w:tcPr>
          <w:p w:rsidR="007E79E8" w:rsidRPr="007D1189" w:rsidRDefault="007E79E8" w:rsidP="007E79E8">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La quantité vendue du matériel agréé en question</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r w:rsidR="007E79E8" w:rsidTr="00EC152C">
        <w:trPr>
          <w:trHeight w:val="511"/>
        </w:trPr>
        <w:tc>
          <w:tcPr>
            <w:tcW w:w="7270" w:type="dxa"/>
          </w:tcPr>
          <w:p w:rsidR="007E79E8" w:rsidRPr="007D1189" w:rsidRDefault="007E79E8" w:rsidP="00AE2AEA">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Les attestations de satisfaction</w:t>
            </w:r>
            <w:r w:rsidR="003A3422">
              <w:rPr>
                <w:rFonts w:ascii="Book Antiqua" w:hAnsi="Book Antiqua" w:cs="Book Antiqua"/>
                <w:bCs/>
                <w:color w:val="000000"/>
              </w:rPr>
              <w:t xml:space="preserve"> délivrées par des exploitants </w:t>
            </w:r>
          </w:p>
        </w:tc>
        <w:tc>
          <w:tcPr>
            <w:tcW w:w="1275" w:type="dxa"/>
          </w:tcPr>
          <w:p w:rsidR="007E79E8" w:rsidRPr="00237D97" w:rsidRDefault="007E79E8" w:rsidP="00502AFB">
            <w:pPr>
              <w:autoSpaceDE w:val="0"/>
              <w:autoSpaceDN w:val="0"/>
              <w:adjustRightInd w:val="0"/>
              <w:rPr>
                <w:rFonts w:ascii="Book Antiqua" w:hAnsi="Book Antiqua" w:cs="Book Antiqua"/>
                <w:color w:val="000000"/>
              </w:rPr>
            </w:pPr>
          </w:p>
        </w:tc>
        <w:tc>
          <w:tcPr>
            <w:tcW w:w="1701" w:type="dxa"/>
          </w:tcPr>
          <w:p w:rsidR="007E79E8" w:rsidRPr="00237D97" w:rsidRDefault="007E79E8" w:rsidP="00502AFB">
            <w:pPr>
              <w:autoSpaceDE w:val="0"/>
              <w:autoSpaceDN w:val="0"/>
              <w:adjustRightInd w:val="0"/>
              <w:rPr>
                <w:rFonts w:ascii="Book Antiqua" w:hAnsi="Book Antiqua" w:cs="Book Antiqua"/>
                <w:color w:val="000000"/>
              </w:rPr>
            </w:pPr>
          </w:p>
        </w:tc>
      </w:tr>
      <w:tr w:rsidR="007E79E8" w:rsidTr="00EC152C">
        <w:trPr>
          <w:trHeight w:val="511"/>
        </w:trPr>
        <w:tc>
          <w:tcPr>
            <w:tcW w:w="7270" w:type="dxa"/>
          </w:tcPr>
          <w:p w:rsidR="007E79E8" w:rsidRPr="007D1189" w:rsidRDefault="007E79E8" w:rsidP="000547E1">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 xml:space="preserve">Une déclaration que le produit agréé n’a subi aucune modification </w:t>
            </w:r>
          </w:p>
        </w:tc>
        <w:tc>
          <w:tcPr>
            <w:tcW w:w="1275" w:type="dxa"/>
          </w:tcPr>
          <w:p w:rsidR="007E79E8" w:rsidRPr="00237D97" w:rsidRDefault="007E79E8" w:rsidP="00502AFB">
            <w:pPr>
              <w:autoSpaceDE w:val="0"/>
              <w:autoSpaceDN w:val="0"/>
              <w:adjustRightInd w:val="0"/>
              <w:rPr>
                <w:rFonts w:ascii="Book Antiqua" w:hAnsi="Book Antiqua" w:cs="Book Antiqua"/>
                <w:color w:val="000000"/>
              </w:rPr>
            </w:pPr>
          </w:p>
        </w:tc>
        <w:tc>
          <w:tcPr>
            <w:tcW w:w="1701" w:type="dxa"/>
          </w:tcPr>
          <w:p w:rsidR="007E79E8" w:rsidRPr="00237D97" w:rsidRDefault="007E79E8" w:rsidP="00502AFB">
            <w:pPr>
              <w:autoSpaceDE w:val="0"/>
              <w:autoSpaceDN w:val="0"/>
              <w:adjustRightInd w:val="0"/>
              <w:rPr>
                <w:rFonts w:ascii="Book Antiqua" w:hAnsi="Book Antiqua" w:cs="Book Antiqua"/>
                <w:color w:val="000000"/>
              </w:rPr>
            </w:pPr>
          </w:p>
        </w:tc>
      </w:tr>
      <w:tr w:rsidR="007E79E8" w:rsidTr="00EC152C">
        <w:trPr>
          <w:trHeight w:val="324"/>
        </w:trPr>
        <w:tc>
          <w:tcPr>
            <w:tcW w:w="7270" w:type="dxa"/>
          </w:tcPr>
          <w:p w:rsidR="007E79E8" w:rsidRPr="007D1189" w:rsidRDefault="007E79E8" w:rsidP="000547E1">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 xml:space="preserve">Les fiches techniques correspondantes </w:t>
            </w:r>
            <w:r w:rsidR="001C10F0">
              <w:rPr>
                <w:rFonts w:ascii="Book Antiqua" w:hAnsi="Book Antiqua" w:cs="Book Antiqua"/>
                <w:bCs/>
                <w:color w:val="000000"/>
              </w:rPr>
              <w:t>signées et cachetées par le fabricant</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r w:rsidR="007E79E8" w:rsidTr="00EC152C">
        <w:trPr>
          <w:trHeight w:val="278"/>
        </w:trPr>
        <w:tc>
          <w:tcPr>
            <w:tcW w:w="7270" w:type="dxa"/>
          </w:tcPr>
          <w:p w:rsidR="007E79E8" w:rsidRPr="007D1189" w:rsidRDefault="007E79E8" w:rsidP="00AE2AEA">
            <w:pPr>
              <w:pStyle w:val="Paragraphedeliste"/>
              <w:numPr>
                <w:ilvl w:val="0"/>
                <w:numId w:val="2"/>
              </w:numPr>
              <w:autoSpaceDE w:val="0"/>
              <w:autoSpaceDN w:val="0"/>
              <w:adjustRightInd w:val="0"/>
              <w:spacing w:after="160" w:line="259" w:lineRule="auto"/>
              <w:ind w:left="294" w:hanging="284"/>
              <w:rPr>
                <w:rFonts w:ascii="Book Antiqua" w:hAnsi="Book Antiqua" w:cs="Book Antiqua"/>
                <w:b/>
                <w:bCs/>
                <w:color w:val="000000"/>
              </w:rPr>
            </w:pPr>
            <w:r w:rsidRPr="007D1189">
              <w:rPr>
                <w:rFonts w:ascii="Book Antiqua" w:hAnsi="Book Antiqua" w:cs="Book Antiqua"/>
                <w:bCs/>
                <w:color w:val="000000"/>
              </w:rPr>
              <w:t>Conventio</w:t>
            </w:r>
            <w:r w:rsidR="00AE2AEA">
              <w:rPr>
                <w:rFonts w:ascii="Book Antiqua" w:hAnsi="Book Antiqua" w:cs="Book Antiqua"/>
                <w:bCs/>
                <w:color w:val="000000"/>
              </w:rPr>
              <w:t xml:space="preserve">n avec le laboratoire signée, </w:t>
            </w:r>
            <w:r w:rsidRPr="007D1189">
              <w:rPr>
                <w:rFonts w:ascii="Book Antiqua" w:hAnsi="Book Antiqua" w:cs="Book Antiqua"/>
                <w:bCs/>
                <w:color w:val="000000"/>
              </w:rPr>
              <w:t>cachetée</w:t>
            </w:r>
            <w:r w:rsidR="00AE2AEA">
              <w:rPr>
                <w:rFonts w:ascii="Book Antiqua" w:hAnsi="Book Antiqua" w:cs="Book Antiqua"/>
                <w:bCs/>
                <w:color w:val="000000"/>
              </w:rPr>
              <w:t xml:space="preserve"> et datée</w:t>
            </w:r>
            <w:r w:rsidRPr="007D1189">
              <w:rPr>
                <w:rFonts w:ascii="Book Antiqua" w:hAnsi="Book Antiqua" w:cs="Book Antiqua"/>
                <w:bCs/>
                <w:color w:val="000000"/>
              </w:rPr>
              <w:t xml:space="preserve"> pour le contrôle du maintien de la qualité (</w:t>
            </w:r>
            <w:r w:rsidRPr="000547E1">
              <w:rPr>
                <w:rFonts w:ascii="Book Antiqua" w:hAnsi="Book Antiqua" w:cs="Book Antiqua"/>
                <w:bCs/>
                <w:color w:val="000000"/>
              </w:rPr>
              <w:t>CMQ) (*) </w:t>
            </w:r>
          </w:p>
        </w:tc>
        <w:tc>
          <w:tcPr>
            <w:tcW w:w="1275" w:type="dxa"/>
          </w:tcPr>
          <w:p w:rsidR="007E79E8" w:rsidRPr="00237D97" w:rsidRDefault="007E79E8" w:rsidP="00502AFB">
            <w:pPr>
              <w:autoSpaceDE w:val="0"/>
              <w:autoSpaceDN w:val="0"/>
              <w:adjustRightInd w:val="0"/>
              <w:jc w:val="right"/>
              <w:rPr>
                <w:rFonts w:ascii="Book Antiqua" w:hAnsi="Book Antiqua" w:cs="Calibri"/>
                <w:color w:val="000000"/>
              </w:rPr>
            </w:pPr>
          </w:p>
        </w:tc>
        <w:tc>
          <w:tcPr>
            <w:tcW w:w="1701" w:type="dxa"/>
          </w:tcPr>
          <w:p w:rsidR="007E79E8" w:rsidRPr="00237D97" w:rsidRDefault="007E79E8" w:rsidP="00502AFB">
            <w:pPr>
              <w:autoSpaceDE w:val="0"/>
              <w:autoSpaceDN w:val="0"/>
              <w:adjustRightInd w:val="0"/>
              <w:jc w:val="right"/>
              <w:rPr>
                <w:rFonts w:ascii="Book Antiqua" w:hAnsi="Book Antiqua" w:cs="Calibri"/>
                <w:color w:val="000000"/>
              </w:rPr>
            </w:pPr>
          </w:p>
        </w:tc>
      </w:tr>
    </w:tbl>
    <w:p w:rsidR="007E79E8" w:rsidRPr="00A24646" w:rsidRDefault="007E79E8" w:rsidP="00F00E53">
      <w:pPr>
        <w:pStyle w:val="Default"/>
        <w:ind w:left="-426" w:right="-602"/>
        <w:rPr>
          <w:rFonts w:ascii="Book Antiqua" w:hAnsi="Book Antiqua" w:cs="Book Antiqua"/>
          <w:b/>
          <w:bCs/>
          <w:color w:val="FF0000"/>
        </w:rPr>
      </w:pPr>
      <w:bookmarkStart w:id="0" w:name="_GoBack"/>
      <w:bookmarkEnd w:id="0"/>
      <w:r w:rsidRPr="00DD4234">
        <w:rPr>
          <w:rFonts w:ascii="Book Antiqua" w:hAnsi="Book Antiqua" w:cs="Book Antiqua"/>
          <w:sz w:val="20"/>
          <w:szCs w:val="20"/>
        </w:rPr>
        <w:t>NB : L’ONEE peut procéder à la vérification de certaines informations fournies et la reprise de certains essais sur des échantillons prélevés à l’occasion à la charge du demandeur</w:t>
      </w:r>
      <w:r w:rsidR="00DD4234" w:rsidRPr="00DD4234">
        <w:rPr>
          <w:rFonts w:ascii="Book Antiqua" w:hAnsi="Book Antiqua" w:cs="Book Antiqua"/>
          <w:sz w:val="20"/>
          <w:szCs w:val="20"/>
        </w:rPr>
        <w:t>.</w:t>
      </w:r>
    </w:p>
    <w:p w:rsidR="007E79E8" w:rsidRPr="00EF4E2D" w:rsidRDefault="007E79E8" w:rsidP="007E79E8">
      <w:pPr>
        <w:pStyle w:val="Default"/>
        <w:ind w:right="-602"/>
        <w:rPr>
          <w:rFonts w:ascii="Book Antiqua" w:hAnsi="Book Antiqua" w:cs="Book Antiqua"/>
          <w:sz w:val="20"/>
          <w:szCs w:val="20"/>
        </w:rPr>
      </w:pPr>
    </w:p>
    <w:p w:rsidR="007E79E8" w:rsidRDefault="007E79E8" w:rsidP="007E79E8">
      <w:pPr>
        <w:ind w:right="283" w:firstLine="708"/>
        <w:jc w:val="right"/>
        <w:rPr>
          <w:rFonts w:ascii="Arial" w:hAnsi="Arial" w:cs="Arial"/>
        </w:rPr>
      </w:pPr>
      <w:r w:rsidRPr="00541F3D">
        <w:rPr>
          <w:rFonts w:ascii="Arial" w:hAnsi="Arial" w:cs="Arial"/>
        </w:rPr>
        <w:t>Fait à............................., le..................……......</w:t>
      </w:r>
    </w:p>
    <w:p w:rsidR="00772278" w:rsidRPr="00541F3D" w:rsidRDefault="00772278" w:rsidP="007E79E8">
      <w:pPr>
        <w:ind w:right="283" w:firstLine="708"/>
        <w:jc w:val="right"/>
        <w:rPr>
          <w:rFonts w:ascii="Arial" w:hAnsi="Arial" w:cs="Arial"/>
        </w:rPr>
      </w:pPr>
    </w:p>
    <w:p w:rsidR="007E79E8" w:rsidRPr="00020470" w:rsidRDefault="007E79E8" w:rsidP="007E79E8">
      <w:pPr>
        <w:ind w:left="6237" w:right="424"/>
        <w:rPr>
          <w:rFonts w:ascii="Arial" w:hAnsi="Arial" w:cs="Arial"/>
          <w:b/>
          <w:bCs/>
        </w:rPr>
      </w:pPr>
      <w:r w:rsidRPr="00020470">
        <w:rPr>
          <w:rFonts w:ascii="Arial" w:hAnsi="Arial" w:cs="Arial"/>
          <w:b/>
          <w:bCs/>
        </w:rPr>
        <w:t>Signature et cachet</w:t>
      </w:r>
    </w:p>
    <w:p w:rsidR="007E79E8" w:rsidRDefault="007E79E8" w:rsidP="001A6342">
      <w:pPr>
        <w:ind w:right="424"/>
        <w:rPr>
          <w:rFonts w:ascii="Arial" w:hAnsi="Arial" w:cs="Arial"/>
          <w:bCs/>
          <w:sz w:val="14"/>
          <w:szCs w:val="14"/>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60E44">
        <w:rPr>
          <w:rFonts w:ascii="Arial" w:hAnsi="Arial" w:cs="Arial"/>
          <w:bCs/>
          <w:sz w:val="14"/>
          <w:szCs w:val="14"/>
        </w:rPr>
        <w:t>(</w:t>
      </w:r>
      <w:r w:rsidRPr="00482BAF">
        <w:rPr>
          <w:rFonts w:ascii="Arial" w:hAnsi="Arial" w:cs="Arial"/>
          <w:bCs/>
          <w:sz w:val="14"/>
          <w:szCs w:val="14"/>
        </w:rPr>
        <w:t>Préciser</w:t>
      </w:r>
      <w:r w:rsidRPr="00C60E44">
        <w:rPr>
          <w:rFonts w:ascii="Arial" w:hAnsi="Arial" w:cs="Arial"/>
          <w:bCs/>
          <w:sz w:val="14"/>
          <w:szCs w:val="14"/>
        </w:rPr>
        <w:t xml:space="preserve"> le nom et la qualité du signataire</w:t>
      </w:r>
      <w:r>
        <w:rPr>
          <w:rFonts w:ascii="Arial" w:hAnsi="Arial" w:cs="Arial"/>
          <w:bCs/>
          <w:sz w:val="14"/>
          <w:szCs w:val="14"/>
        </w:rPr>
        <w:t>)</w:t>
      </w:r>
    </w:p>
    <w:p w:rsidR="00AE2AEA" w:rsidRDefault="00AE2AEA" w:rsidP="001A6342">
      <w:pPr>
        <w:ind w:right="424"/>
        <w:rPr>
          <w:rFonts w:ascii="Arial" w:hAnsi="Arial" w:cs="Arial"/>
          <w:bCs/>
          <w:sz w:val="14"/>
          <w:szCs w:val="14"/>
        </w:rPr>
      </w:pPr>
    </w:p>
    <w:p w:rsidR="007E79E8" w:rsidRPr="00032193" w:rsidRDefault="007E79E8" w:rsidP="00EC152C">
      <w:pPr>
        <w:numPr>
          <w:ilvl w:val="0"/>
          <w:numId w:val="3"/>
        </w:numPr>
        <w:spacing w:before="120" w:after="100" w:afterAutospacing="1"/>
        <w:ind w:left="-142" w:hanging="142"/>
        <w:jc w:val="both"/>
        <w:rPr>
          <w:rFonts w:ascii="Book Antiqua" w:hAnsi="Book Antiqua"/>
          <w:sz w:val="18"/>
          <w:szCs w:val="18"/>
        </w:rPr>
      </w:pPr>
      <w:r w:rsidRPr="00032193">
        <w:rPr>
          <w:rFonts w:ascii="Book Antiqua" w:hAnsi="Book Antiqua"/>
          <w:sz w:val="18"/>
          <w:szCs w:val="18"/>
        </w:rPr>
        <w:t>Toutes les pages du dossier de demande d'agrément doivent être dûment signées et cachetées par le fabricant ou son représentant légal dûment mandaté par lui à cet effet</w:t>
      </w:r>
      <w:r w:rsidR="00772278">
        <w:rPr>
          <w:rFonts w:ascii="Book Antiqua" w:hAnsi="Book Antiqua"/>
          <w:sz w:val="18"/>
          <w:szCs w:val="18"/>
        </w:rPr>
        <w:t>.</w:t>
      </w:r>
      <w:r w:rsidRPr="00032193">
        <w:rPr>
          <w:rFonts w:ascii="Book Antiqua" w:hAnsi="Book Antiqua"/>
          <w:sz w:val="18"/>
          <w:szCs w:val="18"/>
        </w:rPr>
        <w:t xml:space="preserve"> </w:t>
      </w:r>
    </w:p>
    <w:p w:rsidR="007E79E8" w:rsidRPr="00237D97" w:rsidRDefault="007E79E8" w:rsidP="00EC152C">
      <w:pPr>
        <w:numPr>
          <w:ilvl w:val="0"/>
          <w:numId w:val="3"/>
        </w:numPr>
        <w:spacing w:before="120" w:after="100" w:afterAutospacing="1"/>
        <w:ind w:left="-142" w:hanging="142"/>
        <w:jc w:val="both"/>
        <w:rPr>
          <w:rFonts w:ascii="Book Antiqua" w:hAnsi="Book Antiqua"/>
          <w:b/>
          <w:sz w:val="18"/>
          <w:szCs w:val="18"/>
        </w:rPr>
      </w:pPr>
      <w:r w:rsidRPr="00237D97">
        <w:rPr>
          <w:rFonts w:ascii="Book Antiqua" w:hAnsi="Book Antiqua"/>
          <w:sz w:val="18"/>
          <w:szCs w:val="18"/>
        </w:rPr>
        <w:t xml:space="preserve">Les documents doivent être rédigés en </w:t>
      </w:r>
      <w:r w:rsidRPr="00237D97">
        <w:rPr>
          <w:rFonts w:ascii="Book Antiqua" w:hAnsi="Book Antiqua"/>
          <w:b/>
          <w:sz w:val="18"/>
          <w:szCs w:val="18"/>
        </w:rPr>
        <w:t>langue française</w:t>
      </w:r>
      <w:r w:rsidRPr="00237D97">
        <w:rPr>
          <w:rFonts w:ascii="Book Antiqua" w:hAnsi="Book Antiqua"/>
          <w:sz w:val="18"/>
          <w:szCs w:val="18"/>
        </w:rPr>
        <w:t xml:space="preserve">. Les documents rédigés dans une autre langue doivent être </w:t>
      </w:r>
      <w:r w:rsidRPr="00237D97">
        <w:rPr>
          <w:rFonts w:ascii="Book Antiqua" w:hAnsi="Book Antiqua"/>
          <w:b/>
          <w:sz w:val="18"/>
          <w:szCs w:val="18"/>
        </w:rPr>
        <w:t>accompagnés d’une traduction</w:t>
      </w:r>
      <w:r w:rsidRPr="00237D97">
        <w:rPr>
          <w:rFonts w:ascii="Book Antiqua" w:hAnsi="Book Antiqua"/>
          <w:sz w:val="18"/>
          <w:szCs w:val="18"/>
        </w:rPr>
        <w:t xml:space="preserve"> </w:t>
      </w:r>
      <w:r w:rsidRPr="00237D97">
        <w:rPr>
          <w:rFonts w:ascii="Book Antiqua" w:hAnsi="Book Antiqua"/>
          <w:b/>
          <w:sz w:val="18"/>
          <w:szCs w:val="18"/>
        </w:rPr>
        <w:t>assermentée.</w:t>
      </w:r>
    </w:p>
    <w:p w:rsidR="007E79E8" w:rsidRDefault="007E79E8" w:rsidP="00EC152C">
      <w:pPr>
        <w:numPr>
          <w:ilvl w:val="0"/>
          <w:numId w:val="3"/>
        </w:numPr>
        <w:spacing w:before="120" w:after="100" w:afterAutospacing="1"/>
        <w:ind w:left="-142" w:hanging="142"/>
        <w:jc w:val="both"/>
        <w:rPr>
          <w:rFonts w:ascii="Book Antiqua" w:hAnsi="Book Antiqua"/>
          <w:sz w:val="18"/>
          <w:szCs w:val="18"/>
        </w:rPr>
      </w:pPr>
      <w:r w:rsidRPr="00237D97">
        <w:rPr>
          <w:rFonts w:ascii="Book Antiqua" w:hAnsi="Book Antiqua"/>
          <w:sz w:val="18"/>
          <w:szCs w:val="18"/>
        </w:rPr>
        <w:t>Pour des commodités d'exploitation des dossiers et afin d'éviter toute perte des documents en phase de transmission, il est fortement recommandé de présenter votre dossier sous forme de classeur contenant les pièces se rapportant aux rubriques ci-dessus avec, obligatoirement en première page, le sommaire présentant la liste des documents fournis.</w:t>
      </w:r>
    </w:p>
    <w:p w:rsidR="007E79E8" w:rsidRPr="005D0A81" w:rsidRDefault="007E79E8" w:rsidP="00EC152C">
      <w:pPr>
        <w:numPr>
          <w:ilvl w:val="0"/>
          <w:numId w:val="3"/>
        </w:numPr>
        <w:spacing w:before="120" w:after="100" w:afterAutospacing="1"/>
        <w:ind w:left="-142" w:hanging="142"/>
        <w:jc w:val="both"/>
      </w:pPr>
      <w:r w:rsidRPr="006C7980">
        <w:rPr>
          <w:rFonts w:ascii="Book Antiqua" w:hAnsi="Book Antiqua"/>
          <w:sz w:val="18"/>
          <w:szCs w:val="18"/>
        </w:rPr>
        <w:t xml:space="preserve">Joindre une copie de l’ensemble des documents constituant votre dossier d’agrément complet dans un média </w:t>
      </w:r>
      <w:r w:rsidR="001A6342">
        <w:rPr>
          <w:rFonts w:ascii="Book Antiqua" w:hAnsi="Book Antiqua"/>
          <w:sz w:val="18"/>
          <w:szCs w:val="18"/>
        </w:rPr>
        <w:br/>
      </w:r>
      <w:r w:rsidRPr="006C7980">
        <w:rPr>
          <w:rFonts w:ascii="Book Antiqua" w:hAnsi="Book Antiqua"/>
          <w:sz w:val="18"/>
          <w:szCs w:val="18"/>
        </w:rPr>
        <w:t>de stockage de données amovibles (clé USB).</w:t>
      </w:r>
    </w:p>
    <w:p w:rsidR="005F09AD" w:rsidRPr="00772278" w:rsidRDefault="007E79E8" w:rsidP="001A6342">
      <w:pPr>
        <w:numPr>
          <w:ilvl w:val="0"/>
          <w:numId w:val="3"/>
        </w:numPr>
        <w:spacing w:before="120" w:after="100" w:afterAutospacing="1"/>
        <w:ind w:left="-142" w:hanging="142"/>
        <w:jc w:val="both"/>
        <w:rPr>
          <w:sz w:val="18"/>
          <w:szCs w:val="18"/>
        </w:rPr>
      </w:pPr>
      <w:r w:rsidRPr="00772278">
        <w:rPr>
          <w:rFonts w:ascii="Book Antiqua" w:hAnsi="Book Antiqua" w:cs="Book Antiqua"/>
          <w:bCs/>
          <w:color w:val="000000"/>
          <w:sz w:val="18"/>
          <w:szCs w:val="18"/>
        </w:rPr>
        <w:t>(*) La convention concerne les produits régis par le CMQ</w:t>
      </w:r>
      <w:r w:rsidR="00772278">
        <w:rPr>
          <w:rFonts w:ascii="Book Antiqua" w:hAnsi="Book Antiqua" w:cs="Book Antiqua"/>
          <w:bCs/>
          <w:color w:val="000000"/>
          <w:sz w:val="18"/>
          <w:szCs w:val="18"/>
        </w:rPr>
        <w:t>.</w:t>
      </w:r>
    </w:p>
    <w:sectPr w:rsidR="005F09AD" w:rsidRPr="00772278" w:rsidSect="000547E1">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E09"/>
    <w:multiLevelType w:val="hybridMultilevel"/>
    <w:tmpl w:val="B94633E8"/>
    <w:lvl w:ilvl="0" w:tplc="4BC401E2">
      <w:numFmt w:val="bullet"/>
      <w:lvlText w:val="-"/>
      <w:lvlJc w:val="left"/>
      <w:pPr>
        <w:ind w:left="360" w:hanging="360"/>
      </w:pPr>
      <w:rPr>
        <w:rFonts w:ascii="Times New Roman" w:eastAsiaTheme="minorHAnsi" w:hAnsi="Times New Roman" w:cs="Times New Roman" w:hint="default"/>
        <w:sz w:val="22"/>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91D2C5A"/>
    <w:multiLevelType w:val="singleLevel"/>
    <w:tmpl w:val="C1C8C5E6"/>
    <w:lvl w:ilvl="0">
      <w:start w:val="1"/>
      <w:numFmt w:val="bullet"/>
      <w:lvlText w:val=""/>
      <w:lvlJc w:val="left"/>
      <w:pPr>
        <w:tabs>
          <w:tab w:val="num" w:pos="360"/>
        </w:tabs>
        <w:ind w:left="360" w:hanging="360"/>
      </w:pPr>
      <w:rPr>
        <w:rFonts w:ascii="Symbol" w:hAnsi="Symbol" w:hint="default"/>
        <w:color w:val="auto"/>
        <w:sz w:val="26"/>
        <w:szCs w:val="26"/>
      </w:rPr>
    </w:lvl>
  </w:abstractNum>
  <w:abstractNum w:abstractNumId="2" w15:restartNumberingAfterBreak="0">
    <w:nsid w:val="563F71E0"/>
    <w:multiLevelType w:val="hybridMultilevel"/>
    <w:tmpl w:val="A1781A04"/>
    <w:lvl w:ilvl="0" w:tplc="77E0718C">
      <w:numFmt w:val="bullet"/>
      <w:lvlText w:val="-"/>
      <w:lvlJc w:val="left"/>
      <w:pPr>
        <w:ind w:left="502" w:hanging="360"/>
      </w:pPr>
      <w:rPr>
        <w:rFonts w:ascii="Calibri" w:eastAsia="Times New Roman" w:hAnsi="Calibri"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5BBF6C8B"/>
    <w:multiLevelType w:val="hybridMultilevel"/>
    <w:tmpl w:val="F9943DCA"/>
    <w:lvl w:ilvl="0" w:tplc="887453EC">
      <w:numFmt w:val="bullet"/>
      <w:lvlText w:val="-"/>
      <w:lvlJc w:val="left"/>
      <w:pPr>
        <w:ind w:left="720" w:hanging="360"/>
      </w:pPr>
      <w:rPr>
        <w:rFonts w:ascii="Book Antiqua" w:eastAsiaTheme="minorHAnsi" w:hAnsi="Book Antiqua" w:cs="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1"/>
    <w:rsid w:val="00032193"/>
    <w:rsid w:val="000547E1"/>
    <w:rsid w:val="00132C1E"/>
    <w:rsid w:val="00147249"/>
    <w:rsid w:val="001A6342"/>
    <w:rsid w:val="001C10F0"/>
    <w:rsid w:val="0025424C"/>
    <w:rsid w:val="00331476"/>
    <w:rsid w:val="00352774"/>
    <w:rsid w:val="003A3422"/>
    <w:rsid w:val="004016FA"/>
    <w:rsid w:val="00437E6C"/>
    <w:rsid w:val="00451DC0"/>
    <w:rsid w:val="004549D1"/>
    <w:rsid w:val="004C1C14"/>
    <w:rsid w:val="00566DAC"/>
    <w:rsid w:val="005F09AD"/>
    <w:rsid w:val="00680F06"/>
    <w:rsid w:val="00686886"/>
    <w:rsid w:val="006C7980"/>
    <w:rsid w:val="006F702C"/>
    <w:rsid w:val="007027D5"/>
    <w:rsid w:val="00772278"/>
    <w:rsid w:val="007E79E8"/>
    <w:rsid w:val="00960D4C"/>
    <w:rsid w:val="009936D1"/>
    <w:rsid w:val="00A24646"/>
    <w:rsid w:val="00A72B61"/>
    <w:rsid w:val="00AD40B8"/>
    <w:rsid w:val="00AE2AEA"/>
    <w:rsid w:val="00B41E86"/>
    <w:rsid w:val="00D537E7"/>
    <w:rsid w:val="00D555E5"/>
    <w:rsid w:val="00D86ED0"/>
    <w:rsid w:val="00DC0C09"/>
    <w:rsid w:val="00DD4234"/>
    <w:rsid w:val="00DE2788"/>
    <w:rsid w:val="00DF4D23"/>
    <w:rsid w:val="00E27FC6"/>
    <w:rsid w:val="00EC152C"/>
    <w:rsid w:val="00F00E53"/>
    <w:rsid w:val="00F30415"/>
    <w:rsid w:val="00FB47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3BAB-8C67-4CF1-8521-3090A3A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E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549D1"/>
    <w:pPr>
      <w:keepNext/>
      <w:ind w:firstLine="284"/>
      <w:outlineLvl w:val="0"/>
    </w:pPr>
    <w:rPr>
      <w:b/>
    </w:rPr>
  </w:style>
  <w:style w:type="paragraph" w:styleId="Titre2">
    <w:name w:val="heading 2"/>
    <w:basedOn w:val="Normal"/>
    <w:next w:val="Normal"/>
    <w:link w:val="Titre2Car"/>
    <w:unhideWhenUsed/>
    <w:qFormat/>
    <w:rsid w:val="004549D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9D1"/>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rsid w:val="004549D1"/>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4549D1"/>
    <w:pPr>
      <w:ind w:left="720"/>
      <w:contextualSpacing/>
    </w:pPr>
  </w:style>
  <w:style w:type="paragraph" w:styleId="Normalcentr">
    <w:name w:val="Block Text"/>
    <w:basedOn w:val="Normal"/>
    <w:rsid w:val="004549D1"/>
    <w:pPr>
      <w:ind w:left="284" w:right="-426" w:firstLine="850"/>
      <w:jc w:val="both"/>
    </w:pPr>
    <w:rPr>
      <w:sz w:val="26"/>
      <w:szCs w:val="26"/>
    </w:rPr>
  </w:style>
  <w:style w:type="paragraph" w:customStyle="1" w:styleId="Default">
    <w:name w:val="Default"/>
    <w:rsid w:val="004549D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60D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D4C"/>
    <w:rPr>
      <w:rFonts w:ascii="Segoe UI" w:hAnsi="Segoe UI" w:cs="Segoe UI"/>
      <w:sz w:val="18"/>
      <w:szCs w:val="18"/>
    </w:rPr>
  </w:style>
  <w:style w:type="character" w:customStyle="1" w:styleId="ParagraphedelisteCar">
    <w:name w:val="Paragraphe de liste Car"/>
    <w:link w:val="Paragraphedeliste"/>
    <w:uiPriority w:val="34"/>
    <w:qFormat/>
    <w:rsid w:val="007E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ONEE-BE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 Mohamed</dc:creator>
  <cp:keywords/>
  <dc:description/>
  <cp:lastModifiedBy>BOUJELLAB Amine</cp:lastModifiedBy>
  <cp:revision>7</cp:revision>
  <cp:lastPrinted>2021-09-13T10:40:00Z</cp:lastPrinted>
  <dcterms:created xsi:type="dcterms:W3CDTF">2022-01-03T09:01:00Z</dcterms:created>
  <dcterms:modified xsi:type="dcterms:W3CDTF">2022-04-14T10:30:00Z</dcterms:modified>
</cp:coreProperties>
</file>